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8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533"/>
        <w:gridCol w:w="794"/>
        <w:gridCol w:w="1094"/>
        <w:gridCol w:w="1262"/>
        <w:gridCol w:w="1262"/>
        <w:gridCol w:w="1291"/>
        <w:gridCol w:w="1355"/>
        <w:gridCol w:w="1083"/>
        <w:gridCol w:w="1240"/>
        <w:gridCol w:w="1240"/>
        <w:gridCol w:w="1240"/>
      </w:tblGrid>
      <w:tr w:rsidR="00A45326" w:rsidRPr="00A45326" w:rsidTr="00A45326">
        <w:trPr>
          <w:trHeight w:val="255"/>
        </w:trPr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U.C.B.</w:t>
            </w:r>
          </w:p>
        </w:tc>
        <w:tc>
          <w:tcPr>
            <w:tcW w:w="814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FACULTAD DE INGENIERÍA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255"/>
        </w:trPr>
        <w:tc>
          <w:tcPr>
            <w:tcW w:w="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814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DPTO. DE ING. CIVIL - LAB, TECNOLOGIA DEL HORMIGON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264"/>
        </w:trPr>
        <w:tc>
          <w:tcPr>
            <w:tcW w:w="90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ENSAYO GRANULOMÉTRICO POR TAMIZADO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264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375"/>
        </w:trPr>
        <w:tc>
          <w:tcPr>
            <w:tcW w:w="171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0</wp:posOffset>
                      </wp:positionV>
                      <wp:extent cx="914400" cy="480060"/>
                      <wp:effectExtent l="0" t="0" r="19050" b="3429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99160" cy="4648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cto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0" to="73.2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0"/>
            </w:tblGrid>
            <w:tr w:rsidR="00A45326" w:rsidRPr="00A45326">
              <w:trPr>
                <w:trHeight w:val="230"/>
                <w:tblCellSpacing w:w="0" w:type="dxa"/>
              </w:trPr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45326" w:rsidRPr="00A45326" w:rsidRDefault="00A45326" w:rsidP="00A453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A45326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  <w:tr w:rsidR="00A45326" w:rsidRPr="00A45326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45326" w:rsidRPr="00A45326" w:rsidRDefault="00A45326" w:rsidP="00A4532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Desing</w:t>
            </w:r>
            <w:proofErr w:type="spellEnd"/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. del Tamiz US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                     Peso Retenido gr,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                     Peso Retenido gr, REAL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B %                     Pasante 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% Mas Grueso 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% </w:t>
            </w:r>
            <w:proofErr w:type="spellStart"/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Mas</w:t>
            </w:r>
            <w:proofErr w:type="spellEnd"/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Fino 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PESO TOTAL DE LA MUESTRA </w:t>
            </w:r>
          </w:p>
        </w:tc>
      </w:tr>
      <w:tr w:rsidR="00A45326" w:rsidRPr="00A45326" w:rsidTr="00A45326">
        <w:trPr>
          <w:trHeight w:val="390"/>
        </w:trPr>
        <w:tc>
          <w:tcPr>
            <w:tcW w:w="17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(P.T.M.)</w:t>
            </w:r>
          </w:p>
        </w:tc>
      </w:tr>
      <w:tr w:rsidR="00A45326" w:rsidRPr="00A45326" w:rsidTr="00A45326">
        <w:trPr>
          <w:trHeight w:val="255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TAMIZADO USANDO EL P.T.M.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PIEDRA O CANTOS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4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4242,7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gr,</w:t>
            </w:r>
          </w:p>
        </w:tc>
      </w:tr>
      <w:tr w:rsidR="00A45326" w:rsidRPr="00A45326" w:rsidTr="00A45326">
        <w:trPr>
          <w:trHeight w:val="27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26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GRAVA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GRUESA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  1/2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100,00</w:t>
            </w:r>
          </w:p>
        </w:tc>
        <w:tc>
          <w:tcPr>
            <w:tcW w:w="372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26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100,00</w:t>
            </w:r>
          </w:p>
        </w:tc>
        <w:tc>
          <w:tcPr>
            <w:tcW w:w="372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A45326" w:rsidRPr="00A45326" w:rsidTr="00A45326">
        <w:trPr>
          <w:trHeight w:val="26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  1/2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26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26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3/4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26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FINA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1/2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26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3/8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17,70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17,70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0,42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99,58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26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1/4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315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Nº 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530,40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530,46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12,50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12,92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87,08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330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TAMIZADO CON FRACCIÓN MENOR Q' P.T.M.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ARENA 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GRUESA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Nº 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973,80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973,92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22,96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35,88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64,12</w:t>
            </w:r>
          </w:p>
        </w:tc>
        <w:tc>
          <w:tcPr>
            <w:tcW w:w="37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345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Nº 10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285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MEDIA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Nº 16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614,30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614,37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14,48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27,40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72,60</w:t>
            </w:r>
          </w:p>
        </w:tc>
        <w:tc>
          <w:tcPr>
            <w:tcW w:w="24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30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Nº 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35,88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64,12</w:t>
            </w:r>
          </w:p>
        </w:tc>
        <w:tc>
          <w:tcPr>
            <w:tcW w:w="24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30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Nº 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485,70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485,76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11,45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38,85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61,15</w:t>
            </w:r>
          </w:p>
        </w:tc>
        <w:tc>
          <w:tcPr>
            <w:tcW w:w="24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30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Nº 40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315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FINA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Nº 50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953,50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953,61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22,48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58,35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41,65</w:t>
            </w:r>
          </w:p>
        </w:tc>
        <w:tc>
          <w:tcPr>
            <w:tcW w:w="24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30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Nº 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58,35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41,65</w:t>
            </w:r>
          </w:p>
        </w:tc>
        <w:tc>
          <w:tcPr>
            <w:tcW w:w="37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315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Nº 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30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Nº 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466,40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466,46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10,99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69,35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30,65</w:t>
            </w:r>
          </w:p>
        </w:tc>
        <w:tc>
          <w:tcPr>
            <w:tcW w:w="24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30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Nº 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69,35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30,65</w:t>
            </w:r>
          </w:p>
        </w:tc>
        <w:tc>
          <w:tcPr>
            <w:tcW w:w="37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45326" w:rsidRPr="00A45326" w:rsidTr="00A45326">
        <w:trPr>
          <w:trHeight w:val="264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 Nº 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200,4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200,42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4,72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74,07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25,93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326" w:rsidRPr="00A45326" w:rsidRDefault="00A45326" w:rsidP="00A45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4532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</w:tbl>
    <w:p w:rsidR="008D7626" w:rsidRDefault="008D7626"/>
    <w:p w:rsidR="008D7626" w:rsidRDefault="008D7626"/>
    <w:p w:rsidR="008D7626" w:rsidRDefault="008D7626"/>
    <w:p w:rsidR="008D7626" w:rsidRDefault="008D7626"/>
    <w:p w:rsidR="008D7626" w:rsidRDefault="008D7626"/>
    <w:p w:rsidR="008D7626" w:rsidRDefault="00A45326">
      <w:bookmarkStart w:id="0" w:name="_GoBack"/>
      <w:r>
        <w:rPr>
          <w:noProof/>
          <w:lang w:eastAsia="es-ES"/>
        </w:rPr>
        <w:drawing>
          <wp:inline distT="0" distB="0" distL="0" distR="0" wp14:anchorId="4AD4A40B" wp14:editId="2F8D7357">
            <wp:extent cx="9135533" cy="39878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8D7626" w:rsidSect="00C34515">
      <w:pgSz w:w="16838" w:h="11906" w:orient="landscape"/>
      <w:pgMar w:top="85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1A7" w:rsidRDefault="000D31A7" w:rsidP="00C34515">
      <w:pPr>
        <w:spacing w:after="0" w:line="240" w:lineRule="auto"/>
      </w:pPr>
      <w:r>
        <w:separator/>
      </w:r>
    </w:p>
  </w:endnote>
  <w:endnote w:type="continuationSeparator" w:id="0">
    <w:p w:rsidR="000D31A7" w:rsidRDefault="000D31A7" w:rsidP="00C34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1A7" w:rsidRDefault="000D31A7" w:rsidP="00C34515">
      <w:pPr>
        <w:spacing w:after="0" w:line="240" w:lineRule="auto"/>
      </w:pPr>
      <w:r>
        <w:separator/>
      </w:r>
    </w:p>
  </w:footnote>
  <w:footnote w:type="continuationSeparator" w:id="0">
    <w:p w:rsidR="000D31A7" w:rsidRDefault="000D31A7" w:rsidP="00C34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E3D0B"/>
    <w:multiLevelType w:val="multilevel"/>
    <w:tmpl w:val="1214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5058A9"/>
    <w:multiLevelType w:val="multilevel"/>
    <w:tmpl w:val="0CFA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FB"/>
    <w:rsid w:val="0002210A"/>
    <w:rsid w:val="000D31A7"/>
    <w:rsid w:val="008D7626"/>
    <w:rsid w:val="00A136FB"/>
    <w:rsid w:val="00A45326"/>
    <w:rsid w:val="00AF1225"/>
    <w:rsid w:val="00C34515"/>
    <w:rsid w:val="00CD12CA"/>
    <w:rsid w:val="00D2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8">
    <w:name w:val="font_8"/>
    <w:basedOn w:val="Normal"/>
    <w:rsid w:val="00A13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inherit-font-size">
    <w:name w:val="inherit-font-size"/>
    <w:basedOn w:val="Fuentedeprrafopredeter"/>
    <w:rsid w:val="00A136FB"/>
  </w:style>
  <w:style w:type="paragraph" w:styleId="Textodeglobo">
    <w:name w:val="Balloon Text"/>
    <w:basedOn w:val="Normal"/>
    <w:link w:val="TextodegloboCar"/>
    <w:uiPriority w:val="99"/>
    <w:semiHidden/>
    <w:unhideWhenUsed/>
    <w:rsid w:val="008D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62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34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515"/>
  </w:style>
  <w:style w:type="paragraph" w:styleId="Piedepgina">
    <w:name w:val="footer"/>
    <w:basedOn w:val="Normal"/>
    <w:link w:val="PiedepginaCar"/>
    <w:uiPriority w:val="99"/>
    <w:unhideWhenUsed/>
    <w:rsid w:val="00C34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8">
    <w:name w:val="font_8"/>
    <w:basedOn w:val="Normal"/>
    <w:rsid w:val="00A13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inherit-font-size">
    <w:name w:val="inherit-font-size"/>
    <w:basedOn w:val="Fuentedeprrafopredeter"/>
    <w:rsid w:val="00A136FB"/>
  </w:style>
  <w:style w:type="paragraph" w:styleId="Textodeglobo">
    <w:name w:val="Balloon Text"/>
    <w:basedOn w:val="Normal"/>
    <w:link w:val="TextodegloboCar"/>
    <w:uiPriority w:val="99"/>
    <w:semiHidden/>
    <w:unhideWhenUsed/>
    <w:rsid w:val="008D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62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34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515"/>
  </w:style>
  <w:style w:type="paragraph" w:styleId="Piedepgina">
    <w:name w:val="footer"/>
    <w:basedOn w:val="Normal"/>
    <w:link w:val="PiedepginaCar"/>
    <w:uiPriority w:val="99"/>
    <w:unhideWhenUsed/>
    <w:rsid w:val="00C34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5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/>
              <a:t>ANÁLISIS GRANULOMÉTRICO</a:t>
            </a:r>
          </a:p>
        </c:rich>
      </c:tx>
      <c:layout>
        <c:manualLayout>
          <c:xMode val="edge"/>
          <c:yMode val="edge"/>
          <c:x val="0.28228476821192056"/>
          <c:y val="0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9602649006622516E-2"/>
          <c:y val="0.16164383561643836"/>
          <c:w val="0.810430463576159"/>
          <c:h val="0.7315068493150686"/>
        </c:manualLayout>
      </c:layout>
      <c:scatterChart>
        <c:scatterStyle val="smoothMarker"/>
        <c:varyColors val="0"/>
        <c:ser>
          <c:idx val="0"/>
          <c:order val="0"/>
          <c:tx>
            <c:v>ANÁLISIS GRANULOMÉTRICO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tamices!$E$5:$E$18</c:f>
              <c:numCache>
                <c:formatCode>General</c:formatCode>
                <c:ptCount val="14"/>
                <c:pt idx="0">
                  <c:v>76.199999999999989</c:v>
                </c:pt>
                <c:pt idx="1">
                  <c:v>63.5</c:v>
                </c:pt>
                <c:pt idx="2">
                  <c:v>50.8</c:v>
                </c:pt>
                <c:pt idx="3">
                  <c:v>38.099999999999994</c:v>
                </c:pt>
                <c:pt idx="4">
                  <c:v>25.4</c:v>
                </c:pt>
                <c:pt idx="5" formatCode="0.0">
                  <c:v>19.049999999999997</c:v>
                </c:pt>
                <c:pt idx="6" formatCode="0.00">
                  <c:v>9.5249999999999986</c:v>
                </c:pt>
                <c:pt idx="7">
                  <c:v>4.76</c:v>
                </c:pt>
                <c:pt idx="8">
                  <c:v>2</c:v>
                </c:pt>
                <c:pt idx="9">
                  <c:v>0.84</c:v>
                </c:pt>
                <c:pt idx="10">
                  <c:v>0.42</c:v>
                </c:pt>
                <c:pt idx="11">
                  <c:v>0.25</c:v>
                </c:pt>
                <c:pt idx="12">
                  <c:v>0.14899999999999999</c:v>
                </c:pt>
                <c:pt idx="13">
                  <c:v>7.3999999999999996E-2</c:v>
                </c:pt>
              </c:numCache>
            </c:numRef>
          </c:xVal>
          <c:yVal>
            <c:numRef>
              <c:f>tamices!$G$5:$G$18</c:f>
              <c:numCache>
                <c:formatCode>0.00</c:formatCode>
                <c:ptCount val="1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99.582812831451676</c:v>
                </c:pt>
                <c:pt idx="7">
                  <c:v>87.079860073539024</c:v>
                </c:pt>
                <c:pt idx="8">
                  <c:v>64.124778256692622</c:v>
                </c:pt>
                <c:pt idx="9">
                  <c:v>64.124778256692622</c:v>
                </c:pt>
                <c:pt idx="10">
                  <c:v>41.64822196960796</c:v>
                </c:pt>
                <c:pt idx="11">
                  <c:v>41.64822196960796</c:v>
                </c:pt>
                <c:pt idx="12">
                  <c:v>30.65392112818553</c:v>
                </c:pt>
                <c:pt idx="13">
                  <c:v>30.65392112818553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3873920"/>
        <c:axId val="143982976"/>
      </c:scatterChart>
      <c:valAx>
        <c:axId val="143873920"/>
        <c:scaling>
          <c:logBase val="10"/>
          <c:orientation val="maxMin"/>
        </c:scaling>
        <c:delete val="0"/>
        <c:axPos val="b"/>
        <c:minorGridlines>
          <c:spPr>
            <a:ln w="3175">
              <a:solidFill>
                <a:srgbClr val="80808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s-ES"/>
                  <a:t>(mm) </a:t>
                </a:r>
              </a:p>
            </c:rich>
          </c:tx>
          <c:layout>
            <c:manualLayout>
              <c:xMode val="edge"/>
              <c:yMode val="edge"/>
              <c:x val="0.9023178807947021"/>
              <c:y val="0.895890410958904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43982976"/>
        <c:crosses val="autoZero"/>
        <c:crossBetween val="midCat"/>
      </c:valAx>
      <c:valAx>
        <c:axId val="143982976"/>
        <c:scaling>
          <c:orientation val="minMax"/>
        </c:scaling>
        <c:delete val="0"/>
        <c:axPos val="r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s-ES"/>
                  <a:t>% Pasante </a:t>
                </a:r>
              </a:p>
            </c:rich>
          </c:tx>
          <c:layout>
            <c:manualLayout>
              <c:xMode val="edge"/>
              <c:yMode val="edge"/>
              <c:x val="5.3807947019867554E-2"/>
              <c:y val="3.0136986301369861E-2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60000" vert="horz"/>
          <a:lstStyle/>
          <a:p>
            <a:pPr rtl="1">
              <a:defRPr sz="9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43873920"/>
        <c:crossesAt val="100"/>
        <c:crossBetween val="midCat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E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0.0815</cdr:x>
      <cdr:y>0.1</cdr:y>
    </cdr:from>
    <cdr:to>
      <cdr:x>0.21175</cdr:x>
      <cdr:y>0.1575</cdr:y>
    </cdr:to>
    <cdr:sp macro="" textlink="">
      <cdr:nvSpPr>
        <cdr:cNvPr id="3073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50204" y="556260"/>
          <a:ext cx="1198946" cy="31985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2017-08-11T04:32:00Z</dcterms:created>
  <dcterms:modified xsi:type="dcterms:W3CDTF">2017-08-11T04:32:00Z</dcterms:modified>
</cp:coreProperties>
</file>